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AA4F" w14:textId="25D69F4A" w:rsidR="003276E6" w:rsidRPr="005E6908" w:rsidRDefault="00CC1C5E" w:rsidP="008028EA">
      <w:pPr>
        <w:jc w:val="center"/>
        <w:rPr>
          <w:rFonts w:ascii="ＭＳ ゴシック" w:eastAsia="ＭＳ ゴシック" w:hAnsi="ＭＳ ゴシック"/>
        </w:rPr>
      </w:pPr>
      <w:r w:rsidRPr="005E6908">
        <w:rPr>
          <w:rFonts w:ascii="ＭＳ ゴシック" w:eastAsia="ＭＳ ゴシック" w:hAnsi="ＭＳ ゴシック" w:hint="eastAsia"/>
          <w:sz w:val="32"/>
        </w:rPr>
        <w:t>業務</w:t>
      </w:r>
      <w:r w:rsidR="008028EA" w:rsidRPr="005E6908">
        <w:rPr>
          <w:rFonts w:ascii="ＭＳ ゴシック" w:eastAsia="ＭＳ ゴシック" w:hAnsi="ＭＳ ゴシック" w:hint="eastAsia"/>
          <w:sz w:val="32"/>
        </w:rPr>
        <w:t>実績記載要領</w:t>
      </w:r>
      <w:r w:rsidRPr="005E6908">
        <w:rPr>
          <w:rFonts w:ascii="ＭＳ ゴシック" w:eastAsia="ＭＳ ゴシック" w:hAnsi="ＭＳ ゴシック" w:hint="eastAsia"/>
          <w:sz w:val="32"/>
        </w:rPr>
        <w:t>・評価方法</w:t>
      </w:r>
    </w:p>
    <w:p w14:paraId="54A2481E" w14:textId="77777777" w:rsidR="00E446D1" w:rsidRDefault="00E446D1">
      <w:pPr>
        <w:rPr>
          <w:rFonts w:ascii="ＭＳ ゴシック" w:eastAsia="ＭＳ ゴシック" w:hAnsi="ＭＳ ゴシック"/>
        </w:rPr>
      </w:pPr>
    </w:p>
    <w:p w14:paraId="11A31DE8" w14:textId="0CCCFE96" w:rsidR="008028EA" w:rsidRPr="00737797" w:rsidRDefault="008028EA">
      <w:pPr>
        <w:rPr>
          <w:rFonts w:ascii="ＭＳ ゴシック" w:eastAsia="ＭＳ ゴシック" w:hAnsi="ＭＳ ゴシック"/>
        </w:rPr>
      </w:pPr>
      <w:r w:rsidRPr="00737797">
        <w:rPr>
          <w:rFonts w:ascii="ＭＳ ゴシック" w:eastAsia="ＭＳ ゴシック" w:hAnsi="ＭＳ ゴシック" w:hint="eastAsia"/>
        </w:rPr>
        <w:t>１　管理技術者・担当技術者</w:t>
      </w:r>
    </w:p>
    <w:p w14:paraId="483E6A73" w14:textId="2177ABB3" w:rsidR="00CC1C5E" w:rsidRPr="00737797" w:rsidRDefault="00CC1C5E">
      <w:pPr>
        <w:rPr>
          <w:rFonts w:ascii="ＭＳ ゴシック" w:eastAsia="ＭＳ ゴシック" w:hAnsi="ＭＳ ゴシック"/>
        </w:rPr>
      </w:pPr>
      <w:r>
        <w:rPr>
          <w:rFonts w:hint="eastAsia"/>
        </w:rPr>
        <w:t xml:space="preserve">　</w:t>
      </w:r>
      <w:r w:rsidRPr="00737797">
        <w:rPr>
          <w:rFonts w:ascii="ＭＳ ゴシック" w:eastAsia="ＭＳ ゴシック" w:hAnsi="ＭＳ ゴシック" w:hint="eastAsia"/>
        </w:rPr>
        <w:t>⑴　配置基準</w:t>
      </w:r>
    </w:p>
    <w:p w14:paraId="64EB1CD3" w14:textId="094FF356" w:rsidR="008028EA" w:rsidRDefault="00CC1C5E" w:rsidP="00CC1C5E">
      <w:pPr>
        <w:ind w:left="504" w:hangingChars="200" w:hanging="504"/>
      </w:pPr>
      <w:r>
        <w:rPr>
          <w:rFonts w:hint="eastAsia"/>
        </w:rPr>
        <w:t xml:space="preserve">　　　</w:t>
      </w:r>
      <w:r w:rsidR="008028EA">
        <w:rPr>
          <w:rFonts w:hint="eastAsia"/>
        </w:rPr>
        <w:t>管理技術者を１人</w:t>
      </w:r>
      <w:r w:rsidR="00310A13">
        <w:rPr>
          <w:rFonts w:hint="eastAsia"/>
        </w:rPr>
        <w:t>及び</w:t>
      </w:r>
      <w:r w:rsidR="008028EA">
        <w:rPr>
          <w:rFonts w:hint="eastAsia"/>
        </w:rPr>
        <w:t>担当技術者を</w:t>
      </w:r>
      <w:r w:rsidR="00310A13">
        <w:rPr>
          <w:rFonts w:hint="eastAsia"/>
        </w:rPr>
        <w:t>２</w:t>
      </w:r>
      <w:r w:rsidR="008028EA">
        <w:rPr>
          <w:rFonts w:hint="eastAsia"/>
        </w:rPr>
        <w:t>人以上配置し、各々を兼務することはできないものとする。</w:t>
      </w:r>
    </w:p>
    <w:p w14:paraId="3583F76C" w14:textId="6B5639B5" w:rsidR="00CC1C5E" w:rsidRPr="00737797" w:rsidRDefault="008028EA" w:rsidP="008028EA">
      <w:pPr>
        <w:ind w:left="504" w:hangingChars="200" w:hanging="504"/>
        <w:rPr>
          <w:rFonts w:ascii="ＭＳ ゴシック" w:eastAsia="ＭＳ ゴシック" w:hAnsi="ＭＳ ゴシック"/>
        </w:rPr>
      </w:pPr>
      <w:r>
        <w:rPr>
          <w:rFonts w:hint="eastAsia"/>
        </w:rPr>
        <w:t xml:space="preserve">　</w:t>
      </w:r>
      <w:r w:rsidRPr="00737797">
        <w:rPr>
          <w:rFonts w:ascii="ＭＳ ゴシック" w:eastAsia="ＭＳ ゴシック" w:hAnsi="ＭＳ ゴシック" w:hint="eastAsia"/>
        </w:rPr>
        <w:t xml:space="preserve">⑵　</w:t>
      </w:r>
      <w:r w:rsidR="00CC1C5E" w:rsidRPr="00737797">
        <w:rPr>
          <w:rFonts w:ascii="ＭＳ ゴシック" w:eastAsia="ＭＳ ゴシック" w:hAnsi="ＭＳ ゴシック" w:hint="eastAsia"/>
        </w:rPr>
        <w:t>記載要領</w:t>
      </w:r>
    </w:p>
    <w:p w14:paraId="372FFFE4" w14:textId="41398E1C" w:rsidR="008028EA" w:rsidRDefault="00CC1C5E" w:rsidP="00CC1C5E">
      <w:pPr>
        <w:ind w:leftChars="200" w:left="722" w:hangingChars="150" w:hanging="218"/>
      </w:pPr>
      <w:r w:rsidRPr="00F16959">
        <w:rPr>
          <w:rFonts w:hint="eastAsia"/>
          <w:w w:val="56"/>
          <w:kern w:val="0"/>
          <w:fitText w:val="252" w:id="-1010053632"/>
        </w:rPr>
        <w:t>(</w:t>
      </w:r>
      <w:r w:rsidRPr="00F16959">
        <w:rPr>
          <w:rFonts w:hint="eastAsia"/>
          <w:w w:val="56"/>
          <w:kern w:val="0"/>
          <w:fitText w:val="252" w:id="-1010053632"/>
        </w:rPr>
        <w:t>ア</w:t>
      </w:r>
      <w:r w:rsidRPr="00F16959">
        <w:rPr>
          <w:rFonts w:hint="eastAsia"/>
          <w:w w:val="56"/>
          <w:kern w:val="0"/>
          <w:fitText w:val="252" w:id="-1010053632"/>
        </w:rPr>
        <w:t>)</w:t>
      </w:r>
      <w:r>
        <w:rPr>
          <w:rFonts w:hint="eastAsia"/>
        </w:rPr>
        <w:t xml:space="preserve">　</w:t>
      </w:r>
      <w:r w:rsidR="008028EA">
        <w:rPr>
          <w:rFonts w:hint="eastAsia"/>
        </w:rPr>
        <w:t>業務実績は、</w:t>
      </w:r>
      <w:r w:rsidR="00310A13">
        <w:rPr>
          <w:rFonts w:hint="eastAsia"/>
        </w:rPr>
        <w:t>次の</w:t>
      </w:r>
      <w:r w:rsidR="008028EA">
        <w:rPr>
          <w:rFonts w:hint="eastAsia"/>
        </w:rPr>
        <w:t>官民連携事業に係るアドバイザリー業務</w:t>
      </w:r>
      <w:r w:rsidR="00622FF0">
        <w:rPr>
          <w:rFonts w:hint="eastAsia"/>
        </w:rPr>
        <w:t>等</w:t>
      </w:r>
      <w:r w:rsidR="008028EA">
        <w:rPr>
          <w:rFonts w:hint="eastAsia"/>
        </w:rPr>
        <w:t>において、</w:t>
      </w:r>
      <w:r w:rsidR="00803189">
        <w:rPr>
          <w:rFonts w:hint="eastAsia"/>
        </w:rPr>
        <w:t>従事した</w:t>
      </w:r>
      <w:r w:rsidR="008028EA">
        <w:rPr>
          <w:rFonts w:hint="eastAsia"/>
        </w:rPr>
        <w:t>ものを実績とする。</w:t>
      </w:r>
    </w:p>
    <w:p w14:paraId="47DCCA96" w14:textId="42550520" w:rsidR="00CC1C5E" w:rsidRDefault="00CC1C5E" w:rsidP="00CC1C5E">
      <w:pPr>
        <w:ind w:left="504" w:hangingChars="200" w:hanging="504"/>
      </w:pPr>
      <w:r>
        <w:rPr>
          <w:rFonts w:hint="eastAsia"/>
          <w:noProof/>
        </w:rPr>
        <mc:AlternateContent>
          <mc:Choice Requires="wps">
            <w:drawing>
              <wp:anchor distT="0" distB="0" distL="114300" distR="114300" simplePos="0" relativeHeight="251659264" behindDoc="0" locked="0" layoutInCell="1" allowOverlap="1" wp14:anchorId="3952549F" wp14:editId="7C006EF0">
                <wp:simplePos x="0" y="0"/>
                <wp:positionH relativeFrom="column">
                  <wp:posOffset>471170</wp:posOffset>
                </wp:positionH>
                <wp:positionV relativeFrom="paragraph">
                  <wp:posOffset>25401</wp:posOffset>
                </wp:positionV>
                <wp:extent cx="5381625" cy="4396740"/>
                <wp:effectExtent l="0" t="0" r="28575" b="22860"/>
                <wp:wrapNone/>
                <wp:docPr id="2" name="正方形/長方形 2"/>
                <wp:cNvGraphicFramePr/>
                <a:graphic xmlns:a="http://schemas.openxmlformats.org/drawingml/2006/main">
                  <a:graphicData uri="http://schemas.microsoft.com/office/word/2010/wordprocessingShape">
                    <wps:wsp>
                      <wps:cNvSpPr/>
                      <wps:spPr>
                        <a:xfrm>
                          <a:off x="0" y="0"/>
                          <a:ext cx="5381625" cy="43967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AFBCA03" w14:textId="77777777" w:rsidR="00D6719C" w:rsidRDefault="00D6719C" w:rsidP="00D671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2549F" id="正方形/長方形 2" o:spid="_x0000_s1026" style="position:absolute;left:0;text-align:left;margin-left:37.1pt;margin-top:2pt;width:423.75pt;height:34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" filled="f" strokecolor="#1f3763 [1604]">
                <v:textbox>
                  <w:txbxContent>
                    <w:p w14:paraId="7AFBCA03" w14:textId="77777777" w:rsidR="00D6719C" w:rsidRDefault="00D6719C" w:rsidP="00D6719C">
                      <w:pPr>
                        <w:jc w:val="center"/>
                      </w:pPr>
                    </w:p>
                  </w:txbxContent>
                </v:textbox>
              </v:rect>
            </w:pict>
          </mc:Fallback>
        </mc:AlternateContent>
      </w:r>
      <w:r w:rsidR="008028EA">
        <w:rPr>
          <w:rFonts w:hint="eastAsia"/>
        </w:rPr>
        <w:t xml:space="preserve">　　</w:t>
      </w:r>
      <w:r>
        <w:rPr>
          <w:rFonts w:hint="eastAsia"/>
        </w:rPr>
        <w:t xml:space="preserve">　</w:t>
      </w:r>
      <w:r>
        <w:rPr>
          <w:rFonts w:hint="eastAsia"/>
        </w:rPr>
        <w:t>[</w:t>
      </w:r>
      <w:r w:rsidR="008028EA">
        <w:rPr>
          <w:rFonts w:hint="eastAsia"/>
        </w:rPr>
        <w:t>官民連携事業に係るアドバイザリー業務</w:t>
      </w:r>
      <w:r w:rsidR="00622FF0">
        <w:rPr>
          <w:rFonts w:hint="eastAsia"/>
        </w:rPr>
        <w:t>等</w:t>
      </w:r>
      <w:r>
        <w:rPr>
          <w:rFonts w:hint="eastAsia"/>
        </w:rPr>
        <w:t>]</w:t>
      </w:r>
    </w:p>
    <w:p w14:paraId="72262A4C" w14:textId="3C4230DE" w:rsidR="008028EA" w:rsidRDefault="008028EA" w:rsidP="00CC1C5E">
      <w:pPr>
        <w:ind w:leftChars="350" w:left="882" w:firstLineChars="100" w:firstLine="252"/>
      </w:pPr>
      <w:r>
        <w:rPr>
          <w:rFonts w:hint="eastAsia"/>
        </w:rPr>
        <w:t>国、地方公共団体又はこれらに類する団体（※以下同じ）が整備する</w:t>
      </w:r>
      <w:r w:rsidR="00310A13" w:rsidRPr="00D7053D">
        <w:rPr>
          <w:rFonts w:ascii="ＭＳ 明朝" w:hAnsi="ＭＳ 明朝" w:hint="eastAsia"/>
        </w:rPr>
        <w:t>「道の駅」若しくは官民連携による地域活性化施設又は複合商業施設</w:t>
      </w:r>
      <w:r w:rsidR="00DF4023">
        <w:rPr>
          <w:rFonts w:ascii="ＭＳ 明朝" w:hAnsi="ＭＳ 明朝" w:hint="eastAsia"/>
        </w:rPr>
        <w:t>等</w:t>
      </w:r>
      <w:r>
        <w:rPr>
          <w:rFonts w:hint="eastAsia"/>
        </w:rPr>
        <w:t>に係る「民間資金等の活用による公共施設等の整備等の促進に関する法律」に基づ</w:t>
      </w:r>
      <w:r w:rsidR="00404123">
        <w:rPr>
          <w:rFonts w:hint="eastAsia"/>
        </w:rPr>
        <w:t>き</w:t>
      </w:r>
      <w:r>
        <w:rPr>
          <w:rFonts w:hint="eastAsia"/>
        </w:rPr>
        <w:t>又は準用し</w:t>
      </w:r>
      <w:r w:rsidR="00404123">
        <w:rPr>
          <w:rFonts w:hint="eastAsia"/>
        </w:rPr>
        <w:t>、</w:t>
      </w:r>
      <w:r>
        <w:rPr>
          <w:rFonts w:hint="eastAsia"/>
        </w:rPr>
        <w:t>実施される事業で</w:t>
      </w:r>
      <w:r w:rsidR="004371F8">
        <w:rPr>
          <w:rFonts w:hint="eastAsia"/>
        </w:rPr>
        <w:t>の</w:t>
      </w:r>
      <w:r>
        <w:rPr>
          <w:rFonts w:hint="eastAsia"/>
        </w:rPr>
        <w:t>官民連携アドバイザリー業務</w:t>
      </w:r>
      <w:r w:rsidR="00404123">
        <w:rPr>
          <w:rFonts w:hint="eastAsia"/>
        </w:rPr>
        <w:t>（「出水市ＰＰＰ／ＰＦＩ導入ガイドライン」第４章</w:t>
      </w:r>
      <w:r w:rsidR="00404123">
        <w:rPr>
          <w:rFonts w:hint="eastAsia"/>
        </w:rPr>
        <w:t>-</w:t>
      </w:r>
      <w:r w:rsidR="00404123">
        <w:rPr>
          <w:rFonts w:hint="eastAsia"/>
        </w:rPr>
        <w:t>１</w:t>
      </w:r>
      <w:r w:rsidR="00404123">
        <w:rPr>
          <w:rFonts w:hint="eastAsia"/>
        </w:rPr>
        <w:t>-</w:t>
      </w:r>
      <w:r w:rsidR="00404123">
        <w:rPr>
          <w:rFonts w:hint="eastAsia"/>
        </w:rPr>
        <w:t>⑵事業者選定アドバイザリー業務内容に定める業務）</w:t>
      </w:r>
      <w:r w:rsidR="00622FF0">
        <w:rPr>
          <w:rFonts w:hint="eastAsia"/>
        </w:rPr>
        <w:t>若しくはこれに類する業務又は官民連携手法導入可能性調査（「出水市ＰＰＰ／ＰＦＩ導入ガイドライン」第３章</w:t>
      </w:r>
      <w:r w:rsidR="00622FF0">
        <w:rPr>
          <w:rFonts w:hint="eastAsia"/>
        </w:rPr>
        <w:t>-</w:t>
      </w:r>
      <w:r w:rsidR="00622FF0">
        <w:rPr>
          <w:rFonts w:hint="eastAsia"/>
        </w:rPr>
        <w:t>７</w:t>
      </w:r>
      <w:r w:rsidR="00622FF0">
        <w:rPr>
          <w:rFonts w:hint="eastAsia"/>
        </w:rPr>
        <w:t>-</w:t>
      </w:r>
      <w:r w:rsidR="00622FF0">
        <w:rPr>
          <w:rFonts w:hint="eastAsia"/>
        </w:rPr>
        <w:t>⑴導入可能性調査（詳細な検討）実施に定める業務））</w:t>
      </w:r>
      <w:r w:rsidR="00715143">
        <w:rPr>
          <w:rFonts w:hint="eastAsia"/>
        </w:rPr>
        <w:t>を</w:t>
      </w:r>
      <w:r w:rsidR="00621FA6">
        <w:rPr>
          <w:rFonts w:hint="eastAsia"/>
        </w:rPr>
        <w:t>いう</w:t>
      </w:r>
      <w:r w:rsidR="00715143">
        <w:rPr>
          <w:rFonts w:hint="eastAsia"/>
        </w:rPr>
        <w:t>。</w:t>
      </w:r>
    </w:p>
    <w:p w14:paraId="43FBE175" w14:textId="77777777" w:rsidR="00CC1C5E" w:rsidRDefault="00715143" w:rsidP="00CC1C5E">
      <w:pPr>
        <w:ind w:left="756" w:hangingChars="300" w:hanging="756"/>
      </w:pPr>
      <w:r>
        <w:rPr>
          <w:rFonts w:hint="eastAsia"/>
        </w:rPr>
        <w:t xml:space="preserve">　　　</w:t>
      </w:r>
      <w:r w:rsidR="00CC1C5E">
        <w:rPr>
          <w:rFonts w:hint="eastAsia"/>
        </w:rPr>
        <w:t xml:space="preserve"> </w:t>
      </w:r>
      <w:r>
        <w:rPr>
          <w:rFonts w:hint="eastAsia"/>
        </w:rPr>
        <w:t>※これらに類する団体</w:t>
      </w:r>
    </w:p>
    <w:p w14:paraId="24460394" w14:textId="00C0FCBF" w:rsidR="00715143" w:rsidRDefault="00CC1C5E" w:rsidP="00CC1C5E">
      <w:pPr>
        <w:ind w:left="1134" w:hangingChars="450" w:hanging="1134"/>
      </w:pPr>
      <w:r>
        <w:rPr>
          <w:rFonts w:hint="eastAsia"/>
        </w:rPr>
        <w:t xml:space="preserve">　　　　</w:t>
      </w:r>
      <w:r>
        <w:rPr>
          <w:rFonts w:hint="eastAsia"/>
        </w:rPr>
        <w:t xml:space="preserve"> </w:t>
      </w:r>
      <w:r w:rsidR="00715143">
        <w:rPr>
          <w:rFonts w:hint="eastAsia"/>
        </w:rPr>
        <w:t>地方道路公社法に定める地方道路公団、地方住宅供給公社法に定める地方住宅供給公社、独立行政法人通則法に定める独立行政法人、地方独立行政法人法に定める地方独立行政法人又は国立大学法人法に定める国立大学法人</w:t>
      </w:r>
    </w:p>
    <w:p w14:paraId="6A589C29" w14:textId="6732A940" w:rsidR="00715143" w:rsidRDefault="00CC1C5E" w:rsidP="001E1D6F">
      <w:pPr>
        <w:ind w:leftChars="200" w:left="794" w:hangingChars="200" w:hanging="290"/>
      </w:pPr>
      <w:r w:rsidRPr="00B408AE">
        <w:rPr>
          <w:rFonts w:hint="eastAsia"/>
          <w:w w:val="56"/>
          <w:kern w:val="0"/>
          <w:fitText w:val="252" w:id="-1010052864"/>
        </w:rPr>
        <w:t>(</w:t>
      </w:r>
      <w:r w:rsidRPr="00B408AE">
        <w:rPr>
          <w:rFonts w:hint="eastAsia"/>
          <w:w w:val="56"/>
          <w:kern w:val="0"/>
          <w:fitText w:val="252" w:id="-1010052864"/>
        </w:rPr>
        <w:t>イ</w:t>
      </w:r>
      <w:r w:rsidRPr="00B408AE">
        <w:rPr>
          <w:rFonts w:hint="eastAsia"/>
          <w:w w:val="56"/>
          <w:kern w:val="0"/>
          <w:fitText w:val="252" w:id="-1010052864"/>
        </w:rPr>
        <w:t>)</w:t>
      </w:r>
      <w:r>
        <w:rPr>
          <w:rFonts w:hint="eastAsia"/>
        </w:rPr>
        <w:t xml:space="preserve">　</w:t>
      </w:r>
      <w:r w:rsidR="00715143">
        <w:rPr>
          <w:rFonts w:hint="eastAsia"/>
        </w:rPr>
        <w:t>「過去</w:t>
      </w:r>
      <w:r w:rsidR="00622FF0" w:rsidRPr="00622FF0">
        <w:rPr>
          <w:rFonts w:ascii="ＭＳ 明朝" w:hAnsi="ＭＳ 明朝" w:hint="eastAsia"/>
        </w:rPr>
        <w:t>10</w:t>
      </w:r>
      <w:r w:rsidR="00715143">
        <w:rPr>
          <w:rFonts w:hint="eastAsia"/>
        </w:rPr>
        <w:t>年間の業務実績」欄における実績は、</w:t>
      </w:r>
      <w:r w:rsidR="00622FF0">
        <w:rPr>
          <w:rFonts w:hint="eastAsia"/>
        </w:rPr>
        <w:t>平成</w:t>
      </w:r>
      <w:r w:rsidR="00622FF0" w:rsidRPr="00622FF0">
        <w:rPr>
          <w:rFonts w:ascii="ＭＳ 明朝" w:hAnsi="ＭＳ 明朝" w:hint="eastAsia"/>
        </w:rPr>
        <w:t>26</w:t>
      </w:r>
      <w:r w:rsidR="00715143">
        <w:rPr>
          <w:rFonts w:hint="eastAsia"/>
        </w:rPr>
        <w:t>年４月１日から参加表明書を提出する日の前日までに完了した業務のうち、官民連携事業に係るアドバイザリー業務</w:t>
      </w:r>
      <w:r w:rsidR="00E446D1">
        <w:rPr>
          <w:rFonts w:hint="eastAsia"/>
        </w:rPr>
        <w:t>等</w:t>
      </w:r>
      <w:r w:rsidR="00715143">
        <w:rPr>
          <w:rFonts w:hint="eastAsia"/>
        </w:rPr>
        <w:t>に該当する実績５件以内（５件以上ある場合は５件まで）を記載すること。</w:t>
      </w:r>
    </w:p>
    <w:p w14:paraId="6108FA68" w14:textId="4EF5A1C8" w:rsidR="00715143" w:rsidRDefault="00715143" w:rsidP="00715143">
      <w:pPr>
        <w:ind w:left="756" w:hangingChars="300" w:hanging="756"/>
      </w:pPr>
      <w:r>
        <w:rPr>
          <w:rFonts w:hint="eastAsia"/>
        </w:rPr>
        <w:t xml:space="preserve">　　</w:t>
      </w:r>
      <w:r w:rsidR="00CC1C5E" w:rsidRPr="00CC1C5E">
        <w:rPr>
          <w:rFonts w:hint="eastAsia"/>
          <w:w w:val="56"/>
          <w:kern w:val="0"/>
          <w:fitText w:val="252" w:id="-1010052863"/>
        </w:rPr>
        <w:t>(</w:t>
      </w:r>
      <w:r w:rsidR="00CC1C5E">
        <w:rPr>
          <w:rFonts w:hint="eastAsia"/>
          <w:w w:val="56"/>
          <w:kern w:val="0"/>
          <w:fitText w:val="252" w:id="-1010052863"/>
        </w:rPr>
        <w:t>ウ</w:t>
      </w:r>
      <w:r w:rsidR="00CC1C5E" w:rsidRPr="00CC1C5E">
        <w:rPr>
          <w:rFonts w:hint="eastAsia"/>
          <w:spacing w:val="3"/>
          <w:w w:val="56"/>
          <w:kern w:val="0"/>
          <w:fitText w:val="252" w:id="-1010052863"/>
        </w:rPr>
        <w:t>)</w:t>
      </w:r>
      <w:r w:rsidR="00CC1C5E">
        <w:rPr>
          <w:rFonts w:hint="eastAsia"/>
        </w:rPr>
        <w:t xml:space="preserve">　</w:t>
      </w:r>
      <w:r>
        <w:rPr>
          <w:rFonts w:hint="eastAsia"/>
        </w:rPr>
        <w:t>「過去５年間の業務実績」欄に記載された業務が、官民連携事業に係るアドバイザリー業務</w:t>
      </w:r>
      <w:r w:rsidR="00E446D1">
        <w:rPr>
          <w:rFonts w:hint="eastAsia"/>
        </w:rPr>
        <w:t>等</w:t>
      </w:r>
      <w:r>
        <w:rPr>
          <w:rFonts w:hint="eastAsia"/>
        </w:rPr>
        <w:t>であることを確認できる書類（契約書、業務内容が</w:t>
      </w:r>
      <w:r w:rsidR="004371F8">
        <w:rPr>
          <w:rFonts w:hint="eastAsia"/>
        </w:rPr>
        <w:lastRenderedPageBreak/>
        <w:t>分かる仕様書</w:t>
      </w:r>
      <w:r>
        <w:rPr>
          <w:rFonts w:hint="eastAsia"/>
        </w:rPr>
        <w:t>の写しは必要最低限とする。）及び</w:t>
      </w:r>
      <w:r w:rsidR="001E1D6F">
        <w:rPr>
          <w:rFonts w:hint="eastAsia"/>
        </w:rPr>
        <w:t>元請け受注者として</w:t>
      </w:r>
      <w:r>
        <w:rPr>
          <w:rFonts w:hint="eastAsia"/>
        </w:rPr>
        <w:t>当該業務に携わったことを確認できる書類を添付すること。</w:t>
      </w:r>
    </w:p>
    <w:p w14:paraId="52A240DB" w14:textId="394BB94F" w:rsidR="00404123" w:rsidRPr="00737797" w:rsidRDefault="00CC1C5E" w:rsidP="00715143">
      <w:pPr>
        <w:ind w:left="756" w:hangingChars="300" w:hanging="756"/>
        <w:rPr>
          <w:rFonts w:ascii="ＭＳ ゴシック" w:eastAsia="ＭＳ ゴシック" w:hAnsi="ＭＳ ゴシック"/>
        </w:rPr>
      </w:pPr>
      <w:r>
        <w:rPr>
          <w:rFonts w:hint="eastAsia"/>
        </w:rPr>
        <w:t xml:space="preserve">　</w:t>
      </w:r>
      <w:r w:rsidRPr="00737797">
        <w:rPr>
          <w:rFonts w:ascii="ＭＳ ゴシック" w:eastAsia="ＭＳ ゴシック" w:hAnsi="ＭＳ ゴシック" w:hint="eastAsia"/>
        </w:rPr>
        <w:t>⑶　評価方法</w:t>
      </w:r>
    </w:p>
    <w:p w14:paraId="23354CB1" w14:textId="41A1DD34" w:rsidR="00CC1C5E" w:rsidRPr="000C0A6A" w:rsidRDefault="00CC1C5E" w:rsidP="000C0A6A">
      <w:pPr>
        <w:ind w:left="504" w:hangingChars="200" w:hanging="504"/>
      </w:pPr>
      <w:r>
        <w:rPr>
          <w:rFonts w:hint="eastAsia"/>
        </w:rPr>
        <w:t xml:space="preserve">　　　</w:t>
      </w:r>
      <w:r w:rsidR="00D6719C">
        <w:rPr>
          <w:rFonts w:hint="eastAsia"/>
        </w:rPr>
        <w:t>管理技術者及び担当技術者</w:t>
      </w:r>
      <w:r w:rsidR="00A82F39">
        <w:rPr>
          <w:rFonts w:hint="eastAsia"/>
        </w:rPr>
        <w:t>（以下「管理技術者等」という。）</w:t>
      </w:r>
      <w:r w:rsidR="00D6719C">
        <w:rPr>
          <w:rFonts w:hint="eastAsia"/>
        </w:rPr>
        <w:t>の過去５年間の業務実績については、</w:t>
      </w:r>
      <w:r w:rsidR="000C0A6A">
        <w:rPr>
          <w:rFonts w:hint="eastAsia"/>
        </w:rPr>
        <w:t>１</w:t>
      </w:r>
      <w:r w:rsidR="00D6719C">
        <w:rPr>
          <w:rFonts w:hint="eastAsia"/>
        </w:rPr>
        <w:t>⑵</w:t>
      </w:r>
      <w:r w:rsidR="00B6445D" w:rsidRPr="00E446D1">
        <w:rPr>
          <w:rFonts w:hint="eastAsia"/>
          <w:w w:val="56"/>
          <w:kern w:val="0"/>
          <w:fitText w:val="252" w:id="-1010033408"/>
        </w:rPr>
        <w:t>(</w:t>
      </w:r>
      <w:r w:rsidR="00B6445D" w:rsidRPr="00E446D1">
        <w:rPr>
          <w:rFonts w:hint="eastAsia"/>
          <w:w w:val="56"/>
          <w:kern w:val="0"/>
          <w:fitText w:val="252" w:id="-1010033408"/>
        </w:rPr>
        <w:t>ア</w:t>
      </w:r>
      <w:r w:rsidR="00B6445D" w:rsidRPr="00E446D1">
        <w:rPr>
          <w:rFonts w:hint="eastAsia"/>
          <w:w w:val="56"/>
          <w:kern w:val="0"/>
          <w:fitText w:val="252" w:id="-1010033408"/>
        </w:rPr>
        <w:t>)</w:t>
      </w:r>
      <w:r w:rsidR="000C46FF">
        <w:rPr>
          <w:rFonts w:hint="eastAsia"/>
          <w:kern w:val="0"/>
        </w:rPr>
        <w:t>に示す</w:t>
      </w:r>
      <w:r w:rsidR="00B6445D">
        <w:rPr>
          <w:rFonts w:hint="eastAsia"/>
          <w:kern w:val="0"/>
        </w:rPr>
        <w:t>官民連携に係るアドバイザリー業務</w:t>
      </w:r>
      <w:r w:rsidR="00E446D1">
        <w:rPr>
          <w:rFonts w:hint="eastAsia"/>
          <w:kern w:val="0"/>
        </w:rPr>
        <w:t>等</w:t>
      </w:r>
      <w:r w:rsidR="007C7322">
        <w:rPr>
          <w:rFonts w:hint="eastAsia"/>
          <w:kern w:val="0"/>
        </w:rPr>
        <w:t>について</w:t>
      </w:r>
      <w:r w:rsidR="00B6445D">
        <w:rPr>
          <w:rFonts w:hint="eastAsia"/>
          <w:kern w:val="0"/>
        </w:rPr>
        <w:t>評価する。</w:t>
      </w:r>
      <w:r w:rsidR="009E1DBE">
        <w:rPr>
          <w:rFonts w:hint="eastAsia"/>
          <w:kern w:val="0"/>
        </w:rPr>
        <w:t>ただし、</w:t>
      </w:r>
      <w:r w:rsidR="000C0A6A">
        <w:rPr>
          <w:rFonts w:hint="eastAsia"/>
          <w:kern w:val="0"/>
        </w:rPr>
        <w:t>１</w:t>
      </w:r>
      <w:r w:rsidR="00E446D1">
        <w:rPr>
          <w:rFonts w:hint="eastAsia"/>
          <w:kern w:val="0"/>
        </w:rPr>
        <w:t>⑵</w:t>
      </w:r>
      <w:r w:rsidR="00E446D1" w:rsidRPr="00E446D1">
        <w:rPr>
          <w:rFonts w:hint="eastAsia"/>
          <w:w w:val="56"/>
          <w:kern w:val="0"/>
          <w:fitText w:val="252" w:id="-1003818496"/>
        </w:rPr>
        <w:t>(</w:t>
      </w:r>
      <w:r w:rsidR="00E446D1" w:rsidRPr="00E446D1">
        <w:rPr>
          <w:rFonts w:hint="eastAsia"/>
          <w:w w:val="56"/>
          <w:kern w:val="0"/>
          <w:fitText w:val="252" w:id="-1003818496"/>
        </w:rPr>
        <w:t>ウ</w:t>
      </w:r>
      <w:r w:rsidR="00E446D1" w:rsidRPr="00E446D1">
        <w:rPr>
          <w:rFonts w:hint="eastAsia"/>
          <w:w w:val="56"/>
          <w:kern w:val="0"/>
          <w:fitText w:val="252" w:id="-1003818496"/>
        </w:rPr>
        <w:t>)</w:t>
      </w:r>
      <w:r w:rsidR="00E446D1">
        <w:rPr>
          <w:rFonts w:hint="eastAsia"/>
          <w:kern w:val="0"/>
        </w:rPr>
        <w:t>の資料が</w:t>
      </w:r>
      <w:r w:rsidR="001E1D6F">
        <w:rPr>
          <w:rFonts w:hint="eastAsia"/>
          <w:kern w:val="0"/>
        </w:rPr>
        <w:t>確認できない場合は、当該業務を評価の対象としない。</w:t>
      </w:r>
    </w:p>
    <w:p w14:paraId="77B14497" w14:textId="77777777" w:rsidR="00E446D1" w:rsidRPr="00737797" w:rsidRDefault="00E446D1" w:rsidP="00E446D1">
      <w:pPr>
        <w:ind w:left="756" w:hangingChars="300" w:hanging="756"/>
        <w:rPr>
          <w:rFonts w:ascii="ＭＳ ゴシック" w:eastAsia="ＭＳ ゴシック" w:hAnsi="ＭＳ ゴシック"/>
        </w:rPr>
      </w:pPr>
      <w:r>
        <w:rPr>
          <w:rFonts w:ascii="ＭＳ ゴシック" w:eastAsia="ＭＳ ゴシック" w:hAnsi="ＭＳ ゴシック" w:hint="eastAsia"/>
        </w:rPr>
        <w:t>２</w:t>
      </w:r>
      <w:r w:rsidRPr="00737797">
        <w:rPr>
          <w:rFonts w:ascii="ＭＳ ゴシック" w:eastAsia="ＭＳ ゴシック" w:hAnsi="ＭＳ ゴシック" w:hint="eastAsia"/>
        </w:rPr>
        <w:t xml:space="preserve">　管理技術者等を雇用する会社の業務実績</w:t>
      </w:r>
    </w:p>
    <w:p w14:paraId="66A14AB7" w14:textId="77777777" w:rsidR="00E446D1" w:rsidRDefault="00E446D1" w:rsidP="00E446D1">
      <w:pPr>
        <w:ind w:left="756" w:hangingChars="300" w:hanging="756"/>
      </w:pPr>
      <w:r w:rsidRPr="00737797">
        <w:rPr>
          <w:rFonts w:ascii="ＭＳ ゴシック" w:eastAsia="ＭＳ ゴシック" w:hAnsi="ＭＳ ゴシック" w:hint="eastAsia"/>
        </w:rPr>
        <w:t xml:space="preserve">　⑴　記載要領</w:t>
      </w:r>
    </w:p>
    <w:p w14:paraId="54BC440B" w14:textId="77777777" w:rsidR="00E446D1" w:rsidRDefault="00E446D1" w:rsidP="00E446D1">
      <w:pPr>
        <w:ind w:left="756" w:hangingChars="300" w:hanging="756"/>
      </w:pPr>
      <w:r>
        <w:rPr>
          <w:rFonts w:hint="eastAsia"/>
        </w:rPr>
        <w:t xml:space="preserve">　　</w:t>
      </w:r>
      <w:r w:rsidRPr="00E446D1">
        <w:rPr>
          <w:rFonts w:hint="eastAsia"/>
          <w:w w:val="56"/>
          <w:kern w:val="0"/>
          <w:fitText w:val="252" w:id="-1003816960"/>
        </w:rPr>
        <w:t>(</w:t>
      </w:r>
      <w:r w:rsidRPr="00E446D1">
        <w:rPr>
          <w:rFonts w:hint="eastAsia"/>
          <w:w w:val="56"/>
          <w:kern w:val="0"/>
          <w:fitText w:val="252" w:id="-1003816960"/>
        </w:rPr>
        <w:t>ア</w:t>
      </w:r>
      <w:r w:rsidRPr="00E446D1">
        <w:rPr>
          <w:rFonts w:hint="eastAsia"/>
          <w:w w:val="56"/>
          <w:kern w:val="0"/>
          <w:fitText w:val="252" w:id="-1003816960"/>
        </w:rPr>
        <w:t>)</w:t>
      </w:r>
      <w:r>
        <w:rPr>
          <w:rFonts w:hint="eastAsia"/>
        </w:rPr>
        <w:t xml:space="preserve">　管理技術者等を雇用する会社の業務実績は、１⑵</w:t>
      </w:r>
      <w:r w:rsidRPr="000C0A6A">
        <w:rPr>
          <w:rFonts w:hint="eastAsia"/>
          <w:w w:val="56"/>
          <w:kern w:val="0"/>
          <w:fitText w:val="252" w:id="-1003816959"/>
        </w:rPr>
        <w:t>(</w:t>
      </w:r>
      <w:r w:rsidRPr="000C0A6A">
        <w:rPr>
          <w:rFonts w:hint="eastAsia"/>
          <w:w w:val="56"/>
          <w:kern w:val="0"/>
          <w:fitText w:val="252" w:id="-1003816959"/>
        </w:rPr>
        <w:t>ア</w:t>
      </w:r>
      <w:r w:rsidRPr="000C0A6A">
        <w:rPr>
          <w:rFonts w:hint="eastAsia"/>
          <w:w w:val="56"/>
          <w:kern w:val="0"/>
          <w:fitText w:val="252" w:id="-1003816959"/>
        </w:rPr>
        <w:t>)</w:t>
      </w:r>
      <w:r>
        <w:rPr>
          <w:rFonts w:hint="eastAsia"/>
        </w:rPr>
        <w:t>に示す官民連携事業に係るアドバイザリー業務等を元請受注者として行ったものを実績とする。</w:t>
      </w:r>
    </w:p>
    <w:p w14:paraId="558B339C" w14:textId="5CC1C5B0" w:rsidR="00E446D1" w:rsidRDefault="00E446D1" w:rsidP="00E446D1">
      <w:pPr>
        <w:ind w:leftChars="200" w:left="794" w:hangingChars="200" w:hanging="290"/>
      </w:pPr>
      <w:r w:rsidRPr="00E446D1">
        <w:rPr>
          <w:rFonts w:hint="eastAsia"/>
          <w:w w:val="56"/>
          <w:kern w:val="0"/>
          <w:fitText w:val="252" w:id="-1003816958"/>
        </w:rPr>
        <w:t>(</w:t>
      </w:r>
      <w:r w:rsidRPr="00E446D1">
        <w:rPr>
          <w:rFonts w:hint="eastAsia"/>
          <w:w w:val="56"/>
          <w:kern w:val="0"/>
          <w:fitText w:val="252" w:id="-1003816958"/>
        </w:rPr>
        <w:t>イ</w:t>
      </w:r>
      <w:r w:rsidRPr="00E446D1">
        <w:rPr>
          <w:rFonts w:hint="eastAsia"/>
          <w:w w:val="56"/>
          <w:kern w:val="0"/>
          <w:fitText w:val="252" w:id="-1003816958"/>
        </w:rPr>
        <w:t>)</w:t>
      </w:r>
      <w:r>
        <w:rPr>
          <w:rFonts w:hint="eastAsia"/>
        </w:rPr>
        <w:t xml:space="preserve">　「過去</w:t>
      </w:r>
      <w:r w:rsidRPr="00E446D1">
        <w:rPr>
          <w:rFonts w:ascii="ＭＳ 明朝" w:hAnsi="ＭＳ 明朝" w:hint="eastAsia"/>
        </w:rPr>
        <w:t>10</w:t>
      </w:r>
      <w:r>
        <w:rPr>
          <w:rFonts w:hint="eastAsia"/>
        </w:rPr>
        <w:t>年間の業務実績」欄における実績は、平成</w:t>
      </w:r>
      <w:r w:rsidRPr="00E446D1">
        <w:rPr>
          <w:rFonts w:ascii="ＭＳ 明朝" w:hAnsi="ＭＳ 明朝" w:hint="eastAsia"/>
        </w:rPr>
        <w:t>26</w:t>
      </w:r>
      <w:r>
        <w:rPr>
          <w:rFonts w:hint="eastAsia"/>
        </w:rPr>
        <w:t>年４月１日から参加表明書を提出する日の前日までに完了した業務のうち、</w:t>
      </w:r>
      <w:r w:rsidR="00EA7F80">
        <w:rPr>
          <w:rFonts w:hint="eastAsia"/>
        </w:rPr>
        <w:t>２⑴</w:t>
      </w:r>
      <w:r w:rsidRPr="000C0A6A">
        <w:rPr>
          <w:rFonts w:hint="eastAsia"/>
          <w:w w:val="56"/>
          <w:kern w:val="0"/>
          <w:fitText w:val="252" w:id="-1003816957"/>
        </w:rPr>
        <w:t>(</w:t>
      </w:r>
      <w:r w:rsidRPr="000C0A6A">
        <w:rPr>
          <w:rFonts w:hint="eastAsia"/>
          <w:w w:val="56"/>
          <w:kern w:val="0"/>
          <w:fitText w:val="252" w:id="-1003816957"/>
        </w:rPr>
        <w:t>ア</w:t>
      </w:r>
      <w:r w:rsidRPr="000C0A6A">
        <w:rPr>
          <w:rFonts w:hint="eastAsia"/>
          <w:spacing w:val="3"/>
          <w:w w:val="56"/>
          <w:kern w:val="0"/>
          <w:fitText w:val="252" w:id="-1003816957"/>
        </w:rPr>
        <w:t>)</w:t>
      </w:r>
      <w:r>
        <w:rPr>
          <w:rFonts w:hint="eastAsia"/>
        </w:rPr>
        <w:t>に示す業務に該当するものの実績５件以内（５件以上ある場合は５件まで）を記載すること。</w:t>
      </w:r>
    </w:p>
    <w:p w14:paraId="5847CACD" w14:textId="77777777" w:rsidR="00E446D1" w:rsidRDefault="00E446D1" w:rsidP="00E446D1">
      <w:pPr>
        <w:ind w:left="756" w:hangingChars="300" w:hanging="756"/>
      </w:pPr>
      <w:r>
        <w:rPr>
          <w:rFonts w:hint="eastAsia"/>
        </w:rPr>
        <w:t xml:space="preserve">　　</w:t>
      </w:r>
      <w:r w:rsidRPr="00E446D1">
        <w:rPr>
          <w:rFonts w:hint="eastAsia"/>
          <w:w w:val="56"/>
          <w:kern w:val="0"/>
          <w:fitText w:val="252" w:id="-1003816956"/>
        </w:rPr>
        <w:t>(</w:t>
      </w:r>
      <w:r w:rsidRPr="00E446D1">
        <w:rPr>
          <w:rFonts w:hint="eastAsia"/>
          <w:w w:val="56"/>
          <w:kern w:val="0"/>
          <w:fitText w:val="252" w:id="-1003816956"/>
        </w:rPr>
        <w:t>ウ</w:t>
      </w:r>
      <w:r w:rsidRPr="00E446D1">
        <w:rPr>
          <w:rFonts w:hint="eastAsia"/>
          <w:w w:val="56"/>
          <w:kern w:val="0"/>
          <w:fitText w:val="252" w:id="-1003816956"/>
        </w:rPr>
        <w:t>)</w:t>
      </w:r>
      <w:r>
        <w:rPr>
          <w:rFonts w:hint="eastAsia"/>
        </w:rPr>
        <w:t xml:space="preserve">　「過去５年間の業務実績」欄に記載された業務が、官民連携事業に係るアドバイザリー業務等であることを確認できる書類（契約書、業務内容が分かる仕様書の写しは必要最低限とする。）及び元請け受注者として当該業務に携わったことを確認できる書類を添付すること。</w:t>
      </w:r>
    </w:p>
    <w:p w14:paraId="553C0039" w14:textId="77777777" w:rsidR="00E446D1" w:rsidRPr="00737797" w:rsidRDefault="00E446D1" w:rsidP="00E446D1">
      <w:pPr>
        <w:ind w:left="756" w:hangingChars="300" w:hanging="756"/>
        <w:rPr>
          <w:rFonts w:ascii="ＭＳ ゴシック" w:eastAsia="ＭＳ ゴシック" w:hAnsi="ＭＳ ゴシック"/>
        </w:rPr>
      </w:pPr>
      <w:r>
        <w:rPr>
          <w:rFonts w:hint="eastAsia"/>
        </w:rPr>
        <w:t xml:space="preserve">　</w:t>
      </w:r>
      <w:r w:rsidRPr="00737797">
        <w:rPr>
          <w:rFonts w:ascii="ＭＳ ゴシック" w:eastAsia="ＭＳ ゴシック" w:hAnsi="ＭＳ ゴシック" w:hint="eastAsia"/>
        </w:rPr>
        <w:t>⑵　評価方法</w:t>
      </w:r>
    </w:p>
    <w:p w14:paraId="04637CA4" w14:textId="6DE1EA8A" w:rsidR="00E446D1" w:rsidRDefault="00E446D1" w:rsidP="00E446D1">
      <w:pPr>
        <w:ind w:left="504" w:hangingChars="200" w:hanging="504"/>
        <w:rPr>
          <w:kern w:val="0"/>
        </w:rPr>
      </w:pPr>
      <w:r>
        <w:rPr>
          <w:rFonts w:hint="eastAsia"/>
        </w:rPr>
        <w:t xml:space="preserve">　　　管理技術者等を雇用する会社の業務実績については、</w:t>
      </w:r>
      <w:r w:rsidR="000C0A6A">
        <w:rPr>
          <w:rFonts w:hint="eastAsia"/>
        </w:rPr>
        <w:t>２</w:t>
      </w:r>
      <w:r>
        <w:rPr>
          <w:rFonts w:hint="eastAsia"/>
        </w:rPr>
        <w:t>⑴</w:t>
      </w:r>
      <w:r w:rsidRPr="000C0A6A">
        <w:rPr>
          <w:rFonts w:hint="eastAsia"/>
          <w:w w:val="56"/>
          <w:kern w:val="0"/>
          <w:fitText w:val="252" w:id="-1003816955"/>
        </w:rPr>
        <w:t>(</w:t>
      </w:r>
      <w:r w:rsidRPr="000C0A6A">
        <w:rPr>
          <w:rFonts w:hint="eastAsia"/>
          <w:w w:val="56"/>
          <w:kern w:val="0"/>
          <w:fitText w:val="252" w:id="-1003816955"/>
        </w:rPr>
        <w:t>ア</w:t>
      </w:r>
      <w:r w:rsidRPr="000C0A6A">
        <w:rPr>
          <w:rFonts w:hint="eastAsia"/>
          <w:w w:val="56"/>
          <w:kern w:val="0"/>
          <w:fitText w:val="252" w:id="-1003816955"/>
        </w:rPr>
        <w:t>)</w:t>
      </w:r>
      <w:r>
        <w:rPr>
          <w:rFonts w:hint="eastAsia"/>
          <w:kern w:val="0"/>
        </w:rPr>
        <w:t>に示す業務について評価する。ただし、</w:t>
      </w:r>
      <w:r w:rsidR="000C0A6A">
        <w:rPr>
          <w:rFonts w:hint="eastAsia"/>
          <w:kern w:val="0"/>
        </w:rPr>
        <w:t>２⑴</w:t>
      </w:r>
      <w:r w:rsidRPr="00E446D1">
        <w:rPr>
          <w:rFonts w:hint="eastAsia"/>
          <w:w w:val="56"/>
          <w:kern w:val="0"/>
          <w:fitText w:val="252" w:id="-1003816954"/>
        </w:rPr>
        <w:t>(</w:t>
      </w:r>
      <w:r w:rsidRPr="00E446D1">
        <w:rPr>
          <w:rFonts w:hint="eastAsia"/>
          <w:w w:val="56"/>
          <w:kern w:val="0"/>
          <w:fitText w:val="252" w:id="-1003816954"/>
        </w:rPr>
        <w:t>ウ</w:t>
      </w:r>
      <w:r w:rsidRPr="00E446D1">
        <w:rPr>
          <w:rFonts w:hint="eastAsia"/>
          <w:w w:val="56"/>
          <w:kern w:val="0"/>
          <w:fitText w:val="252" w:id="-1003816954"/>
        </w:rPr>
        <w:t>)</w:t>
      </w:r>
      <w:r>
        <w:rPr>
          <w:rFonts w:hint="eastAsia"/>
          <w:kern w:val="0"/>
        </w:rPr>
        <w:t>の資料が確認できない場合は、当該業務を評価の対象としない。</w:t>
      </w:r>
    </w:p>
    <w:p w14:paraId="4A71040A" w14:textId="6B13EC97" w:rsidR="00E446D1" w:rsidRDefault="00E446D1">
      <w:pPr>
        <w:widowControl/>
        <w:jc w:val="left"/>
      </w:pPr>
      <w:r>
        <w:br w:type="page"/>
      </w:r>
    </w:p>
    <w:p w14:paraId="6B8CE61E" w14:textId="603A0B6F" w:rsidR="00373B9C" w:rsidRPr="00E446D1" w:rsidRDefault="00E446D1" w:rsidP="00E446D1">
      <w:pPr>
        <w:ind w:left="756" w:hangingChars="300" w:hanging="756"/>
        <w:rPr>
          <w:bdr w:val="single" w:sz="4" w:space="0" w:color="auto"/>
        </w:rPr>
      </w:pPr>
      <w:r>
        <w:rPr>
          <w:rFonts w:hint="eastAsia"/>
          <w:bdr w:val="single" w:sz="4" w:space="0" w:color="auto"/>
        </w:rPr>
        <w:lastRenderedPageBreak/>
        <w:t>【参考資料】</w:t>
      </w:r>
      <w:r w:rsidR="00373B9C" w:rsidRPr="00373B9C">
        <w:rPr>
          <w:rFonts w:hint="eastAsia"/>
          <w:bdr w:val="single" w:sz="4" w:space="0" w:color="auto"/>
        </w:rPr>
        <w:t>出水市ＰＰＰ／ＰＦＩ導入ガイドライン　抜粋</w:t>
      </w:r>
    </w:p>
    <w:p w14:paraId="3CE65981" w14:textId="7751753B" w:rsidR="00622FF0" w:rsidRDefault="00622FF0" w:rsidP="00E446D1">
      <w:pPr>
        <w:ind w:left="756" w:hangingChars="300" w:hanging="756"/>
        <w:jc w:val="center"/>
      </w:pPr>
      <w:r>
        <w:rPr>
          <w:noProof/>
        </w:rPr>
        <w:drawing>
          <wp:inline distT="0" distB="0" distL="0" distR="0" wp14:anchorId="134C2AE5" wp14:editId="05DE4EC9">
            <wp:extent cx="5169600" cy="3446280"/>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9600" cy="3446280"/>
                    </a:xfrm>
                    <a:prstGeom prst="rect">
                      <a:avLst/>
                    </a:prstGeom>
                    <a:noFill/>
                    <a:ln>
                      <a:noFill/>
                    </a:ln>
                  </pic:spPr>
                </pic:pic>
              </a:graphicData>
            </a:graphic>
          </wp:inline>
        </w:drawing>
      </w:r>
    </w:p>
    <w:p w14:paraId="7C03D076" w14:textId="2578B7AF" w:rsidR="00F16959" w:rsidRPr="00E446D1" w:rsidRDefault="00622FF0" w:rsidP="00E446D1">
      <w:pPr>
        <w:ind w:left="756" w:hangingChars="300" w:hanging="756"/>
        <w:jc w:val="center"/>
      </w:pPr>
      <w:r>
        <w:rPr>
          <w:noProof/>
        </w:rPr>
        <w:drawing>
          <wp:inline distT="0" distB="0" distL="0" distR="0" wp14:anchorId="5297EF0E" wp14:editId="3C81164A">
            <wp:extent cx="5169240" cy="447480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9240" cy="4474800"/>
                    </a:xfrm>
                    <a:prstGeom prst="rect">
                      <a:avLst/>
                    </a:prstGeom>
                    <a:noFill/>
                    <a:ln>
                      <a:noFill/>
                    </a:ln>
                  </pic:spPr>
                </pic:pic>
              </a:graphicData>
            </a:graphic>
          </wp:inline>
        </w:drawing>
      </w:r>
    </w:p>
    <w:sectPr w:rsidR="00F16959" w:rsidRPr="00E446D1" w:rsidSect="000B1182">
      <w:pgSz w:w="11906" w:h="16838" w:code="9"/>
      <w:pgMar w:top="1418" w:right="1418" w:bottom="851" w:left="1418" w:header="851" w:footer="992" w:gutter="0"/>
      <w:cols w:space="425"/>
      <w:docGrid w:type="linesAndChars" w:linePitch="502"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5BBB" w14:textId="77777777" w:rsidR="00970151" w:rsidRDefault="00970151" w:rsidP="00970151">
      <w:r>
        <w:separator/>
      </w:r>
    </w:p>
  </w:endnote>
  <w:endnote w:type="continuationSeparator" w:id="0">
    <w:p w14:paraId="0BD5711A" w14:textId="77777777" w:rsidR="00970151" w:rsidRDefault="00970151" w:rsidP="0097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A857" w14:textId="77777777" w:rsidR="00970151" w:rsidRDefault="00970151" w:rsidP="00970151">
      <w:r>
        <w:separator/>
      </w:r>
    </w:p>
  </w:footnote>
  <w:footnote w:type="continuationSeparator" w:id="0">
    <w:p w14:paraId="3F9FA404" w14:textId="77777777" w:rsidR="00970151" w:rsidRDefault="00970151" w:rsidP="00970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26"/>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2E"/>
    <w:rsid w:val="0003675F"/>
    <w:rsid w:val="0007057E"/>
    <w:rsid w:val="000B1182"/>
    <w:rsid w:val="000C0A6A"/>
    <w:rsid w:val="000C46FF"/>
    <w:rsid w:val="000F50FB"/>
    <w:rsid w:val="00182580"/>
    <w:rsid w:val="001D0047"/>
    <w:rsid w:val="001E1D6F"/>
    <w:rsid w:val="00310A13"/>
    <w:rsid w:val="003276E6"/>
    <w:rsid w:val="00373B9C"/>
    <w:rsid w:val="00404123"/>
    <w:rsid w:val="004371F8"/>
    <w:rsid w:val="005E6908"/>
    <w:rsid w:val="00621FA6"/>
    <w:rsid w:val="00622FF0"/>
    <w:rsid w:val="006247CA"/>
    <w:rsid w:val="00646F48"/>
    <w:rsid w:val="0066321B"/>
    <w:rsid w:val="00715143"/>
    <w:rsid w:val="00737797"/>
    <w:rsid w:val="00746757"/>
    <w:rsid w:val="007C7322"/>
    <w:rsid w:val="007F7DAD"/>
    <w:rsid w:val="008028EA"/>
    <w:rsid w:val="00803189"/>
    <w:rsid w:val="00883021"/>
    <w:rsid w:val="0091432E"/>
    <w:rsid w:val="00923C1F"/>
    <w:rsid w:val="00970151"/>
    <w:rsid w:val="009B1784"/>
    <w:rsid w:val="009E1DBE"/>
    <w:rsid w:val="00A82F39"/>
    <w:rsid w:val="00B408AE"/>
    <w:rsid w:val="00B571E9"/>
    <w:rsid w:val="00B6445D"/>
    <w:rsid w:val="00CC1C5E"/>
    <w:rsid w:val="00D05CDF"/>
    <w:rsid w:val="00D6719C"/>
    <w:rsid w:val="00D83E29"/>
    <w:rsid w:val="00DA4499"/>
    <w:rsid w:val="00DA565D"/>
    <w:rsid w:val="00DF4023"/>
    <w:rsid w:val="00E446D1"/>
    <w:rsid w:val="00EA7F80"/>
    <w:rsid w:val="00F11946"/>
    <w:rsid w:val="00F16959"/>
    <w:rsid w:val="00FB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75286"/>
  <w15:chartTrackingRefBased/>
  <w15:docId w15:val="{BCDDC4FC-9884-496D-9246-632E9801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F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151"/>
    <w:pPr>
      <w:tabs>
        <w:tab w:val="center" w:pos="4252"/>
        <w:tab w:val="right" w:pos="8504"/>
      </w:tabs>
      <w:snapToGrid w:val="0"/>
    </w:pPr>
  </w:style>
  <w:style w:type="character" w:customStyle="1" w:styleId="a4">
    <w:name w:val="ヘッダー (文字)"/>
    <w:basedOn w:val="a0"/>
    <w:link w:val="a3"/>
    <w:uiPriority w:val="99"/>
    <w:rsid w:val="00970151"/>
  </w:style>
  <w:style w:type="paragraph" w:styleId="a5">
    <w:name w:val="footer"/>
    <w:basedOn w:val="a"/>
    <w:link w:val="a6"/>
    <w:uiPriority w:val="99"/>
    <w:unhideWhenUsed/>
    <w:rsid w:val="00970151"/>
    <w:pPr>
      <w:tabs>
        <w:tab w:val="center" w:pos="4252"/>
        <w:tab w:val="right" w:pos="8504"/>
      </w:tabs>
      <w:snapToGrid w:val="0"/>
    </w:pPr>
  </w:style>
  <w:style w:type="character" w:customStyle="1" w:styleId="a6">
    <w:name w:val="フッター (文字)"/>
    <w:basedOn w:val="a0"/>
    <w:link w:val="a5"/>
    <w:uiPriority w:val="99"/>
    <w:rsid w:val="0097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 太壱</dc:creator>
  <cp:keywords/>
  <dc:description/>
  <cp:lastModifiedBy>高見 勇吉</cp:lastModifiedBy>
  <cp:revision>25</cp:revision>
  <cp:lastPrinted>2024-04-12T07:16:00Z</cp:lastPrinted>
  <dcterms:created xsi:type="dcterms:W3CDTF">2024-03-22T05:14:00Z</dcterms:created>
  <dcterms:modified xsi:type="dcterms:W3CDTF">2024-04-12T07:20:00Z</dcterms:modified>
</cp:coreProperties>
</file>