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第６号様式（第６条関係）</w:t>
      </w:r>
    </w:p>
    <w:p>
      <w:pPr>
        <w:pStyle w:val="0"/>
        <w:wordWrap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令和　　年　　月　　日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（宛先）出水市長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　　　　　　　　　　　　　　　　　　　　　　　　　　　　　　　自治会長</w:t>
      </w:r>
    </w:p>
    <w:p>
      <w:pPr>
        <w:pStyle w:val="0"/>
        <w:wordWrap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請求者　</w:t>
      </w:r>
      <w:r>
        <w:rPr>
          <w:rFonts w:hint="eastAsia" w:ascii="ＭＳ 明朝" w:hAnsi="ＭＳ 明朝"/>
          <w:color w:val="000000"/>
          <w:spacing w:val="240"/>
        </w:rPr>
        <w:t>住</w:t>
      </w:r>
      <w:r>
        <w:rPr>
          <w:rFonts w:hint="eastAsia" w:ascii="ＭＳ 明朝" w:hAnsi="ＭＳ 明朝"/>
          <w:color w:val="000000"/>
        </w:rPr>
        <w:t>所　　　　　　　　　　　　　　　</w:t>
      </w:r>
    </w:p>
    <w:p>
      <w:pPr>
        <w:pStyle w:val="0"/>
        <w:wordWrap w:val="0"/>
        <w:spacing w:line="480" w:lineRule="atLeast"/>
        <w:jc w:val="righ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防犯灯の設置者名　　　　　　　　　　　　　印　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spacing w:line="480" w:lineRule="atLeast"/>
        <w:ind w:firstLine="753" w:firstLineChars="300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令和　　年度防犯灯設置事業（維持費）補助金交付請求書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</w:p>
    <w:p>
      <w:pPr>
        <w:pStyle w:val="0"/>
        <w:wordWrap w:val="0"/>
        <w:spacing w:line="480" w:lineRule="atLeast"/>
        <w:ind w:firstLine="251" w:firstLineChars="100"/>
        <w:rPr>
          <w:rFonts w:hint="default" w:ascii="ＭＳ 明朝" w:hAnsi="ＭＳ 明朝"/>
          <w:color w:val="000000"/>
        </w:rPr>
      </w:pPr>
      <w:bookmarkStart w:id="0" w:name="_GoBack"/>
      <w:bookmarkEnd w:id="0"/>
      <w:r>
        <w:rPr>
          <w:rFonts w:hint="eastAsia" w:ascii="ＭＳ 明朝" w:hAnsi="ＭＳ 明朝"/>
          <w:color w:val="000000"/>
        </w:rPr>
        <w:t>令和　　年　　月　　日付け出く第　　　号の交付決定及び交付確定通知書に基づく令和　　年度防犯灯設置事業（維持費）補助金を交付くださるよう、出水市補助金等交付規則第１６条の規定により、下記のとおり請求します。</w:t>
      </w:r>
    </w:p>
    <w:p>
      <w:pPr>
        <w:pStyle w:val="0"/>
        <w:spacing w:line="480" w:lineRule="atLeast"/>
        <w:jc w:val="center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記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１　請求金額　　金　　　　　　　　　　円</w:t>
      </w:r>
    </w:p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>２　振込先</w:t>
      </w:r>
    </w:p>
    <w:tbl>
      <w:tblPr>
        <w:tblStyle w:val="25"/>
        <w:tblW w:w="895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673"/>
        <w:gridCol w:w="7280"/>
      </w:tblGrid>
      <w:tr>
        <w:trPr/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金融機関名</w:t>
            </w:r>
          </w:p>
        </w:tc>
        <w:tc>
          <w:tcPr>
            <w:tcW w:w="74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銀行・金庫　　　　　　　　　本店・支店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組合・農協　　　　　　　　　本所・支所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口座種別</w:t>
            </w:r>
          </w:p>
        </w:tc>
        <w:tc>
          <w:tcPr>
            <w:tcW w:w="742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普通　・　当座　・　その他（　　　　）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口座番号</w:t>
            </w:r>
          </w:p>
        </w:tc>
        <w:tc>
          <w:tcPr>
            <w:tcW w:w="7424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/>
              </w:rPr>
            </w:pPr>
          </w:p>
        </w:tc>
      </w:tr>
      <w:tr>
        <w:trPr>
          <w:trHeight w:val="461" w:hRule="atLeast"/>
        </w:trPr>
        <w:tc>
          <w:tcPr>
            <w:tcW w:w="1701" w:type="dxa"/>
            <w:vAlign w:val="top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7424" w:type="dxa"/>
            <w:vAlign w:val="top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</w:rPr>
            </w:pPr>
          </w:p>
        </w:tc>
      </w:tr>
      <w:tr>
        <w:trPr>
          <w:trHeight w:val="967" w:hRule="atLeast"/>
        </w:trPr>
        <w:tc>
          <w:tcPr>
            <w:tcW w:w="1701" w:type="dxa"/>
            <w:vAlign w:val="top"/>
          </w:tcPr>
          <w:p>
            <w:pPr>
              <w:pStyle w:val="0"/>
              <w:snapToGrid w:val="0"/>
              <w:ind w:firstLine="125" w:firstLineChars="50"/>
              <w:rPr>
                <w:rFonts w:hint="default" w:ascii="ＭＳ 明朝" w:hAnsi="ＭＳ 明朝"/>
              </w:rPr>
            </w:pPr>
          </w:p>
          <w:p>
            <w:pPr>
              <w:pStyle w:val="0"/>
              <w:snapToGrid w:val="0"/>
              <w:ind w:firstLine="12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口座名義人</w:t>
            </w:r>
          </w:p>
        </w:tc>
        <w:tc>
          <w:tcPr>
            <w:tcW w:w="7424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480" w:lineRule="atLeast"/>
        <w:rPr>
          <w:rFonts w:hint="default" w:ascii="ＭＳ 明朝" w:hAnsi="ＭＳ 明朝"/>
          <w:color w:val="000000"/>
        </w:rPr>
      </w:pPr>
      <w:bookmarkStart w:id="1" w:name="last"/>
      <w:bookmarkEnd w:id="1"/>
    </w:p>
    <w:sectPr>
      <w:pgSz w:w="11905" w:h="16837"/>
      <w:pgMar w:top="1417" w:right="1417" w:bottom="850" w:left="1417" w:header="720" w:footer="720" w:gutter="0"/>
      <w:cols w:space="720"/>
      <w:noEndnote w:val="1"/>
      <w:textDirection w:val="lrTb"/>
      <w:docGrid w:type="linesAndChars" w:linePitch="502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1"/>
  <w:drawingGridVerticalSpacing w:val="502"/>
  <w:displayHorizontalDrawingGridEvery w:val="0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kern w:val="0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rPr>
      <w:rFonts w:ascii="Times New Roman" w:hAnsi="Times New Roman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rPr>
      <w:rFonts w:ascii="Times New Roman" w:hAnsi="Times New Roman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Times New Roman" w:hAnsi="Times New Roman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Times New Roman" w:hAnsi="Times New Roman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60</Words>
  <Characters>345</Characters>
  <Application>JUST Note</Application>
  <Lines>2</Lines>
  <Paragraphs>1</Paragraphs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松ヶ角 哲哉</dc:creator>
  <cp:lastModifiedBy>150くらし安心課</cp:lastModifiedBy>
  <cp:lastPrinted>2020-06-19T00:23:00Z</cp:lastPrinted>
  <dcterms:created xsi:type="dcterms:W3CDTF">2022-07-14T06:31:00Z</dcterms:created>
  <dcterms:modified xsi:type="dcterms:W3CDTF">2022-07-14T06:35:04Z</dcterms:modified>
  <cp:revision>2</cp:revision>
</cp:coreProperties>
</file>